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57AA0" w14:textId="661DFF99" w:rsidR="00880EAB" w:rsidRPr="00880EAB" w:rsidRDefault="00880EAB" w:rsidP="00880EA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0EAB">
        <w:rPr>
          <w:rFonts w:ascii="Times New Roman" w:eastAsia="Times New Roman" w:hAnsi="Times New Roman" w:cs="Times New Roman"/>
          <w:b/>
          <w:sz w:val="28"/>
          <w:szCs w:val="28"/>
        </w:rPr>
        <w:t>Отчет</w:t>
      </w:r>
    </w:p>
    <w:p w14:paraId="5EFCEEC9" w14:textId="77777777" w:rsidR="00880EAB" w:rsidRPr="00880EAB" w:rsidRDefault="00880EAB" w:rsidP="00880EA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0EAB">
        <w:rPr>
          <w:rFonts w:ascii="Times New Roman" w:eastAsia="Times New Roman" w:hAnsi="Times New Roman" w:cs="Times New Roman"/>
          <w:b/>
          <w:sz w:val="28"/>
          <w:szCs w:val="28"/>
        </w:rPr>
        <w:t>депутата Ставр</w:t>
      </w:r>
      <w:r w:rsidRPr="00880EAB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880EAB">
        <w:rPr>
          <w:rFonts w:ascii="Times New Roman" w:eastAsia="Times New Roman" w:hAnsi="Times New Roman" w:cs="Times New Roman"/>
          <w:b/>
          <w:sz w:val="28"/>
          <w:szCs w:val="28"/>
        </w:rPr>
        <w:t>польской городской Думы А.Л. </w:t>
      </w:r>
      <w:proofErr w:type="spellStart"/>
      <w:r w:rsidRPr="00880EAB">
        <w:rPr>
          <w:rFonts w:ascii="Times New Roman" w:eastAsia="Times New Roman" w:hAnsi="Times New Roman" w:cs="Times New Roman"/>
          <w:b/>
          <w:sz w:val="28"/>
          <w:szCs w:val="28"/>
        </w:rPr>
        <w:t>Резникова</w:t>
      </w:r>
      <w:proofErr w:type="spellEnd"/>
      <w:r w:rsidRPr="00880EA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0BEAA5B" w14:textId="27E3889E" w:rsidR="00880EAB" w:rsidRPr="00880EAB" w:rsidRDefault="00880EAB" w:rsidP="00880EA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0EAB">
        <w:rPr>
          <w:rFonts w:ascii="Times New Roman" w:eastAsia="Times New Roman" w:hAnsi="Times New Roman" w:cs="Times New Roman"/>
          <w:b/>
          <w:sz w:val="28"/>
          <w:szCs w:val="28"/>
        </w:rPr>
        <w:t>о деятельности за 2020 год</w:t>
      </w:r>
    </w:p>
    <w:p w14:paraId="61017403" w14:textId="77777777" w:rsidR="00880EAB" w:rsidRPr="00880EAB" w:rsidRDefault="00880E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1" w14:textId="76AF4D0F" w:rsidR="00711D5B" w:rsidRPr="00880EA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 xml:space="preserve">Александр Резников является депутатом Ставропольской городской Думы седьмого созыва. Входит в состав </w:t>
      </w:r>
      <w:r w:rsidR="00880EAB" w:rsidRPr="00880EAB">
        <w:rPr>
          <w:rFonts w:ascii="Times New Roman" w:eastAsia="Times New Roman" w:hAnsi="Times New Roman" w:cs="Times New Roman"/>
          <w:i/>
          <w:sz w:val="28"/>
          <w:szCs w:val="28"/>
        </w:rPr>
        <w:t>трех</w:t>
      </w: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 xml:space="preserve"> думских комитетов: по собственности, экономическому развитию, торговле и инвестициям, где занимает должность заместителя председателя комитета, </w:t>
      </w: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>по з</w:t>
      </w: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>емлепользованию и градостроительству</w:t>
      </w:r>
      <w:r w:rsidR="00880EAB" w:rsidRPr="00880EAB">
        <w:rPr>
          <w:rFonts w:ascii="Times New Roman" w:eastAsia="Times New Roman" w:hAnsi="Times New Roman" w:cs="Times New Roman"/>
          <w:i/>
          <w:sz w:val="28"/>
          <w:szCs w:val="28"/>
        </w:rPr>
        <w:t>, по мандатным вопросам и вопросам депутатской этики</w:t>
      </w: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>. В отчетном периоде прин</w:t>
      </w:r>
      <w:r w:rsidR="00880EAB" w:rsidRPr="00880EAB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>л участие в 20</w:t>
      </w:r>
      <w:r w:rsidR="00880EAB" w:rsidRPr="00880EAB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 xml:space="preserve">заседаниях комитетов </w:t>
      </w:r>
      <w:r w:rsidR="00880EAB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</w:t>
      </w: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>и в 15</w:t>
      </w:r>
      <w:r w:rsidR="00880EAB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880EAB">
        <w:rPr>
          <w:rFonts w:ascii="Times New Roman" w:eastAsia="Times New Roman" w:hAnsi="Times New Roman" w:cs="Times New Roman"/>
          <w:i/>
          <w:sz w:val="28"/>
          <w:szCs w:val="28"/>
        </w:rPr>
        <w:t>заседаниях Ставропольской городской Думы.</w:t>
      </w:r>
    </w:p>
    <w:p w14:paraId="00000002" w14:textId="77777777" w:rsidR="00711D5B" w:rsidRPr="00880EAB" w:rsidRDefault="00711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3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Работа на округе</w:t>
      </w:r>
    </w:p>
    <w:p w14:paraId="00000004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Несмотря на особые условия, сложившиеся в 2020 году, график работы Александра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Резникова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избирательном округе № 14 в течение всего периода оставался плотным и насыщенным. Депутат регулярно проводил приемы граждан в дистанционном формате, решал возложенные на него задачи, по мере возможности организовывал на округе культурно-досуговые мероприят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ия. </w:t>
      </w:r>
    </w:p>
    <w:p w14:paraId="00000005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Так, в марте Александр Резников подарил жителям города частицу весеннего тепла и настоящее дружеское участие, организовав уличные торжества в честь празднования Масленицы и проводов зимы с традиционными блинами, баранками, чаем, разнообразными вкусным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 и ароматными угощениями. Яркой кульминацией праздника, как и положено, стало сожжение масленичного чучела.</w:t>
      </w:r>
    </w:p>
    <w:p w14:paraId="00000006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Вслед за Широкой Масленицей пришел черед праздновать самый нежный и женственный праздник весны - 8 марта. В преддверии Международного женского дня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 14-м округе также прошли мероприятия, приуроченные к торжественной дате. Специально для прекрасной половины округа был организован праздничный концерт с участием творческого коллектива “Огонек”. Депутат лично поздравил самых заслуженных женщин района -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ветеранов Великой Отечественной войны и тружениц тыла.</w:t>
      </w:r>
    </w:p>
    <w:p w14:paraId="00000007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Начиная с весны, и далее в течение года Александр Резников постоянно проводил онлайн-приемы граждан. Всего в отчетном периоде в адрес депутата поступило более 70 обращений горожан. В основном затрагива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лись вопросы социальной поддержки населения и благоустройства территорий. По каждому заявлению была проведена надлежащая работа, даны разъяснения, оказана необходимая помощь.</w:t>
      </w:r>
    </w:p>
    <w:p w14:paraId="00000008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ходе одного из дистанционных приемов к Александру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Резникову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обратилась жительни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ца краевого центра Елена Щербина. Женщину беспокоила ситуация с аварийным деревом, опасно нависшим над электрическими сетями во дворе жилого дома по улице Короленко, 14/1. Депутат сразу же откликнулся на просьбу избирательницы, проблема была оперативно уст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ранена. Помощь в спиле дерева оказала городская «Служба спасения».  </w:t>
      </w:r>
    </w:p>
    <w:p w14:paraId="00000009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Для Осетинки, одного из старейших районов города, минувший год выдался плодотворным.  </w:t>
      </w:r>
    </w:p>
    <w:p w14:paraId="0000000A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Ко Дню города на его территории открыли новую детскую площадку, оснащенную игровыми комплексами для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детей разных возрастов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воркаут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-тренажерами для взрослых. Благоустроенный сквер рядом с краевой больницей пришелся по нраву всем жителям, став настоящей точкой притяжения всего района. Александр Резников принял участие в праздничном мероприятии, посвященн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ом торжественному открытию детско-спортивной площадки, отметив, что чаяния жителей таких старых районов, как Осетинка, находятся в фокусе внимания городской администрации и Ставропольской городской Думы. От себя лично Александр Резников также преподнёс под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арок горожанам ко Дню рождения Ставрополя: на радость жителям в округе появилось несколько удобных скамеек в современном стиле. Две из них украсили двор по улице Краснофлотской, 32, который был благоустроен по программе формирования комфортной городской ср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еды годом ранее. </w:t>
      </w:r>
    </w:p>
    <w:p w14:paraId="0000000B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Закончился год, как и подобает, на праздничной ноте. Александр Резников вместе с коллегами-депутатами Дмитрием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Судавцовым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Сергеем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Галетовым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организовал новогодние гуляния сразу в двух локациях краевого центра: в микрорайоне № 22 и на пл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ощади 200-летия. Праздник пришелся горожанам по душе, ведь их ждали забавы, пляски, розыгрыши, конкурсы, поздравления от самого Деда Мороза и Снегурочки.</w:t>
      </w:r>
    </w:p>
    <w:p w14:paraId="0000000C" w14:textId="77777777" w:rsidR="00711D5B" w:rsidRDefault="00711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D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Благотворительность и волонтерская деятельность</w:t>
      </w:r>
    </w:p>
    <w:p w14:paraId="0000000E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Распространение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 в начал</w:t>
      </w:r>
      <w:r>
        <w:rPr>
          <w:rFonts w:ascii="Times New Roman" w:eastAsia="Times New Roman" w:hAnsi="Times New Roman" w:cs="Times New Roman"/>
          <w:sz w:val="28"/>
          <w:szCs w:val="28"/>
        </w:rPr>
        <w:t>е 2020 года не просто наложило отпечаток, а полностью подчинило себе всю человеческую жизнедеятельность как в нашей стране, так и во всем мире. Эпидемия и экономический кризис отразились на всех сферах жизни и всех слоях населения, но особенно ударили по с</w:t>
      </w:r>
      <w:r>
        <w:rPr>
          <w:rFonts w:ascii="Times New Roman" w:eastAsia="Times New Roman" w:hAnsi="Times New Roman" w:cs="Times New Roman"/>
          <w:sz w:val="28"/>
          <w:szCs w:val="28"/>
        </w:rPr>
        <w:t>амым незащищенным гражданам - пожилым людям и малоимущим семьям. В борьбу с пандемией и ее последствиями активно включились добровольцы. Александр Резников как депутат, предприниматель и основатель благотворительного фонда «Жить с мечтой» стал одним из лид</w:t>
      </w:r>
      <w:r>
        <w:rPr>
          <w:rFonts w:ascii="Times New Roman" w:eastAsia="Times New Roman" w:hAnsi="Times New Roman" w:cs="Times New Roman"/>
          <w:sz w:val="28"/>
          <w:szCs w:val="28"/>
        </w:rPr>
        <w:t>еров волонтерского движения в городе Ставрополе.</w:t>
      </w:r>
    </w:p>
    <w:p w14:paraId="0000000F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самом начале пандемии в числе первых добровольцев он побывал в городском волонтерском центре помощи пожилым людям, организованном комитетом труда и социальной защиты населения города Ставрополя, оказал сод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ействие в обеспечении волонтеров индивидуальными средствами защиты (медицинскими масками, перчатками, антисептиками) и в приобретении продуктовых наборов для людей, оказавшихся в очень сложной жизненной ситуации. На своей странице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Instagram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Александр Рез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ников призвал горожан и бизнес-сообщество объединить усилия и поучаствовать в благотворительной работе. </w:t>
      </w:r>
    </w:p>
    <w:p w14:paraId="00000010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апреле 2020 года губернатор Ставропольского края Владимир Владимиров объявил о старте благотворительной инициативы «Доброе сердце»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общественно-волонт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ерского центра «Единой России», направленной на оказание помощи самым уязвимым категориям граждан. Александр Резников на личные средства приобрел продуктовые наборы, дезинфекторы и средства защиты для нуждающихся горожан. В течение двух недель адресную пом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ощь из рук депутата и его сподвижников получили более двадцати инвалидов, пенсионеров и малообеспеченных граждан. В дальнейшем на протяжении всего года такая помощь оказывалась регулярно. </w:t>
      </w:r>
    </w:p>
    <w:p w14:paraId="00000011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Благотворительная деятельность депутата не ограничилась рамками одн</w:t>
      </w:r>
      <w:r>
        <w:rPr>
          <w:rFonts w:ascii="Times New Roman" w:eastAsia="Times New Roman" w:hAnsi="Times New Roman" w:cs="Times New Roman"/>
          <w:sz w:val="28"/>
          <w:szCs w:val="28"/>
        </w:rPr>
        <w:t>ого города. Весной минувшего года во вторую столицу России, город Санкт-Петербург, была направлена целевая посылка для фонда «Формула счастья». Фонд оказывает поддержку малоимущим и многодетным семьям, а также детям, страдающим онкозаболеваниями.</w:t>
      </w:r>
    </w:p>
    <w:p w14:paraId="00000012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Летом в к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раевой столице для работы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ковидными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больными был перепрофилирован Ставропольский краевой реабилитационный центр, расположенный на проспекте Кулакова. Непосредственно перед открытием в сентябре минувшего года в дар центру от благотворительного фонда «Жить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 мечтой» при поддержке предпринимателей бизнес-клуба «Южный рубеж» было передано более 50 тысяч единиц одноразовой посуды для пациентов и врачей, позже клиника получила большую партию антисептиков и одноразовых масок.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Депутат также оплатил мобильную связ</w:t>
      </w:r>
      <w:r>
        <w:rPr>
          <w:rFonts w:ascii="Times New Roman" w:eastAsia="Times New Roman" w:hAnsi="Times New Roman" w:cs="Times New Roman"/>
          <w:sz w:val="28"/>
          <w:szCs w:val="28"/>
        </w:rPr>
        <w:t>ь для горячей линии по COVID-19.</w:t>
      </w:r>
    </w:p>
    <w:p w14:paraId="00000013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канун Нового года Александр Резников в рамках благотворительной акции «Ёлка желаний», которая является частью всероссийского проекта «Мечтай со мной», исполнил мечту одиннадцатилетнего Максима, подарив ему современный пла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ншет и </w:t>
      </w:r>
      <w:r>
        <w:rPr>
          <w:rFonts w:ascii="Times New Roman" w:eastAsia="Times New Roman" w:hAnsi="Times New Roman" w:cs="Times New Roman"/>
          <w:sz w:val="28"/>
          <w:szCs w:val="28"/>
        </w:rPr>
        <w:t>новогодний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подарок. Еще тридцать ребят из малообеспеченных семей, проживающих на 14-м избирательном округе, получили к Новому году сладкие презенты. Помощь от депутата и возглавляемого им благотворительного фонда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поддержке индивидуального предпр</w:t>
      </w:r>
      <w:r>
        <w:rPr>
          <w:rFonts w:ascii="Times New Roman" w:eastAsia="Times New Roman" w:hAnsi="Times New Roman" w:cs="Times New Roman"/>
          <w:sz w:val="28"/>
          <w:szCs w:val="28"/>
        </w:rPr>
        <w:t>инимателя Георгия Кремнева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была также направлена в детский дом “Малютка”. В учреждение была доставлена партия гигиенических средств и детских игрушек для </w:t>
      </w:r>
      <w:r>
        <w:rPr>
          <w:rFonts w:ascii="Times New Roman" w:eastAsia="Times New Roman" w:hAnsi="Times New Roman" w:cs="Times New Roman"/>
          <w:sz w:val="28"/>
          <w:szCs w:val="28"/>
        </w:rPr>
        <w:t>маленьких воспитанников. В школу-интернат в селе Константиновском от благотворительного фонда через во</w:t>
      </w:r>
      <w:r>
        <w:rPr>
          <w:rFonts w:ascii="Times New Roman" w:eastAsia="Times New Roman" w:hAnsi="Times New Roman" w:cs="Times New Roman"/>
          <w:sz w:val="28"/>
          <w:szCs w:val="28"/>
        </w:rPr>
        <w:t>лонтеров были переданы новогодние презенты для ребят.</w:t>
      </w:r>
    </w:p>
    <w:p w14:paraId="00000014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 выдающиеся заслуги в благотворительной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Александр Резников был удостоен президентской награды. Медаль и грамоту “За бескорыстный вклад в организацию Общероссийской акции взаимопомощи “#МЫ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ВМЕСТЕ” в декабре прошлого года депутату вручил глава города Ставрополя Иван Ульянченко. Активная гражданская позиция Александра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Резникова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его личный вклад в развитие волонтерского движения также высоко были оценены на региональном уровне. Депутат был на</w:t>
      </w:r>
      <w:r>
        <w:rPr>
          <w:rFonts w:ascii="Times New Roman" w:eastAsia="Times New Roman" w:hAnsi="Times New Roman" w:cs="Times New Roman"/>
          <w:sz w:val="28"/>
          <w:szCs w:val="28"/>
        </w:rPr>
        <w:t>гражден благодарственным письмом губернатора Ставропольского края.</w:t>
      </w:r>
    </w:p>
    <w:p w14:paraId="00000015" w14:textId="3E2C320F" w:rsidR="00711D5B" w:rsidRDefault="00711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893BCC" w14:textId="6BC7CC7C" w:rsidR="00880EAB" w:rsidRDefault="00880E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FCA6E8" w14:textId="77777777" w:rsidR="00880EAB" w:rsidRDefault="00880E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6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Поддержка ветеранов</w:t>
      </w:r>
    </w:p>
    <w:p w14:paraId="00000017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Особое внимание в своей депутатской деятельности Александр Резников уделяет людям старшего возраста. Ни одна значимая дата или торжество не обходятся без визита к ветер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анам. В течение года депутат навестил Алексея Андреевича Щукина, Михаила Фёдоровича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Шкарупу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Марию Константиновну Лысенко и Татьяну Григорьевну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Тобиаш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, чтобы поздравить с днями рождения и другими праздниками. Каждому из них он преподнес подарки, пожелав кр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епкого здоровья и благополучия. Татьяна Григорьевна, жительница и защитник блокадного Ленинграда, выразила депутату признательность за память и заботу о старшем поколении. </w:t>
      </w:r>
    </w:p>
    <w:p w14:paraId="00000018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честь 75-летия Победы в Великой Отечественной войне в 2020 году на Ставрополье прошла масштабная поздравительная акция: подарки от губернатора края получили более 900 участников и ветеранов войны. В важном мероприятии принял участие и Александр Резников,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вместе с заместителем главы администрации Промышленного района Максимом Тарасовым, соблюдая все меры предосторожности, предписанные в период самоизоляции, он посетил дома Татьяны Григорьевны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Тобиаш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Алексея Георгиевича Асеева, Льва Михайловича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Бозина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Ва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силия Николаевича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Гаранжи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Виновники торжества - свидетели и вершители Великой Победы - получили в подарок телевизоры высокого разрешения, приветственные адреса, продуктовые наборы и детские рисунки. Александр Резников пожелал ветеранам крепкого здоровья,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бодрого настроения, от души порадоваться и хорошо отметить 9 мая. Эти подарки, по замечанию депутата, стали символическим признанием неоплатного долга современного поколения перед поколением победителей и выражением безграничной благодарности людям, отстоя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вшим независимость нашей Родины на полях сражений и в трудовом тылу. Ветераны в свою очередь адресовали гостям и в их лице всем горожанам особое пожелание: «Пусть война для вас будет лишь словом на бумаге, и пусть беды и лишения настоящей войны никогда не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коснутся вас».</w:t>
      </w:r>
    </w:p>
    <w:p w14:paraId="00000019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Дню Победы были посвящены и другие акции. Во дворах, где проживают ветераны, депутаты вместе с активистами организовывали субботники. Кроме того, каждый ветеран получил в подарок мобильный телефон с оплаченной связью. </w:t>
      </w:r>
    </w:p>
    <w:p w14:paraId="0000001A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Александр Резников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тве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рдо убежден, что, чествуя живых, нельзя забывать и о павших. В юбилейный год Великой Победы по просьбе администрации Промышленного района депутат помог восстановить мемориал павшим воинам на Даниловском кладбище. Сам памятник и территория вокруг него уже д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авно нуждались в благоустройстве. Предприниматель и патриот города Александр Резников оказал не только спонсорскую поддержку. Личное участие в работе по очистке и благоустройству территории приняли единомышленники депутата, сотрудники его компании. В корот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кие сроки участок снова приобрёл ухоженный вид.</w:t>
      </w:r>
    </w:p>
    <w:p w14:paraId="0000001B" w14:textId="799C07D7" w:rsidR="00711D5B" w:rsidRDefault="00711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</w:rPr>
      </w:pPr>
    </w:p>
    <w:p w14:paraId="71E5C328" w14:textId="167CBFB5" w:rsidR="00880EAB" w:rsidRDefault="00880E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</w:rPr>
      </w:pPr>
    </w:p>
    <w:p w14:paraId="0000001C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Поддержка молодежи</w:t>
      </w:r>
    </w:p>
    <w:p w14:paraId="0000001D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Одним из традиционных направлений деятельности депутата является поддержка молодежи, школьников и студентов. Александр Резников оказывает адресную помощь детям из нуждающихся семей, стимулирует к дальнейшему раскрытию талантов уже добившихся успехов в учеб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 ребят, а также спонсирует молодежные проекты.</w:t>
      </w:r>
    </w:p>
    <w:p w14:paraId="0000001E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рамках социальной программы поддержки «Помоги учиться дома» Александр Резников вместе с первым вице-спикером Думы Ставропольского края Дмитрием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Судавцовым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подарил двум девятиклассникам из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школы  №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18 Марии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Чудненко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Захару Лучину современные компьютерные планшеты с поддержкой технологии 4G для полноценного цифрового обучения. </w:t>
      </w:r>
    </w:p>
    <w:p w14:paraId="0000001F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Ценные подарки от депутата, как уже заведено многолетней практикой, в честь окончания школы также получили лучшие ученики подшефного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учебного заведения – МБОУ СОШ № 42 – Ольга Яловая и Павел Портнов. В связи со сложной эпидемиологической обстановкой процедура вручения наград прошла в стенах образовательного учреждения в узком кругу родителей и педагогов, но менее торжественной от этого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не стала. Александр Резников тепло поздравил и подбодрил выпускников, заверив, что впереди их ждет еще </w:t>
      </w:r>
      <w:r>
        <w:rPr>
          <w:rFonts w:ascii="Times New Roman" w:eastAsia="Times New Roman" w:hAnsi="Times New Roman" w:cs="Times New Roman"/>
          <w:sz w:val="28"/>
          <w:szCs w:val="28"/>
        </w:rPr>
        <w:t>много успехов и достижений.</w:t>
      </w:r>
    </w:p>
    <w:p w14:paraId="00000020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 началом очередного учебного года поддержку от депутата в виде новых рюкзаков со всеми необходимыми канцелярскими прина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длежностями получили ребята из малоимущих семей. </w:t>
      </w:r>
    </w:p>
    <w:p w14:paraId="00000021" w14:textId="77777777" w:rsidR="00711D5B" w:rsidRDefault="00EF5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середине сентябр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я минувшего года в Пятигорске прошла IV офлайн-смена XI Северо-Кавказского молодёжного форума «Машук». Участие в ней приняли триста молодых жителей региона, лучше всех проявившие себя по 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тогам трёх предшествующих онлайн-смен, состоявшихся ранее в августе. Специально для них – молодых, талантливых и активных – организаторами были подготовлены образовательные площадки, проектные и экспертные сессии, панельные дискуссии и альтернативные прогр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аммы. Всего 115 часов в рамках 70 образовательных программ, посвящённых актуальным вопросам цифровизации. «Машук-2020» дал возможность своим участникам пройти обучение по таким темам, как «Цифровое управление», «Цифровой бизнес» и «Цифровое образование», 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также провести диагностику психофизических качеств с применением технологий виртуальной реальности. Постоянным партнёром форума на протяжении всей его истории выступает группа компаний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Цифроград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», которую возглавляет депутат Ставропольской городской Думы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Александр Резников. Вместе с другими почётными гостями он принял участие в церемонии закрытия офлайн-смены под говорящим названием «Лидеры изменений». Александр Резников обратился к участникам со словами напутствия: «Молодёжь – это наше будущее, наша нова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я энергия. Используйте ваше время с пользой, стремитесь к новым знаниям и успеху в любом деле, мечтайте и действуйте!» </w:t>
      </w:r>
      <w:bookmarkStart w:id="1" w:name="_GoBack"/>
      <w:bookmarkEnd w:id="1"/>
    </w:p>
    <w:p w14:paraId="00000022" w14:textId="77777777" w:rsidR="00711D5B" w:rsidRDefault="00711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3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Прямая речь</w:t>
      </w:r>
    </w:p>
    <w:p w14:paraId="00000024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Дорогие друзья, прошедший год выдался для всех нас особенно трудным. Пандемия, без преувеличения, вошла в каждый дом: если </w:t>
      </w:r>
      <w:r>
        <w:rPr>
          <w:rFonts w:ascii="Times New Roman" w:eastAsia="Times New Roman" w:hAnsi="Times New Roman" w:cs="Times New Roman"/>
          <w:sz w:val="28"/>
          <w:szCs w:val="28"/>
        </w:rPr>
        <w:t>не тяжелой болезнью, то страхом за свое здоровье и здоровье близких. Каждый из нас с замиранием сердца следил за развитием ситуации, статистикой заболевших и выздоровевших, новостями о развертывании дополнительного коечного фонда в специализированных медуч</w:t>
      </w:r>
      <w:r>
        <w:rPr>
          <w:rFonts w:ascii="Times New Roman" w:eastAsia="Times New Roman" w:hAnsi="Times New Roman" w:cs="Times New Roman"/>
          <w:sz w:val="28"/>
          <w:szCs w:val="28"/>
        </w:rPr>
        <w:t>реждениях и разработке спасительной вакцины. Все мы так или иначе испытали на себе и экономические последствия долгого периода самоизоляции.  Многие остались без работы или потеряли свой бизнес. К страху за жизнь прибавился страх за свое будущее.</w:t>
      </w:r>
    </w:p>
    <w:p w14:paraId="00000025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все же,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оглядываясь назад, мы можем с уверенностью сказать, что 2020-й принес нам и позитивные моменты. В первую очередь, это наша сплоченность. Трудности объединили нас, заставили раскрыть лучшие человеческие качества - милосердие, участие, бескорыстие. Еще нико</w:t>
      </w:r>
      <w:r>
        <w:rPr>
          <w:rFonts w:ascii="Times New Roman" w:eastAsia="Times New Roman" w:hAnsi="Times New Roman" w:cs="Times New Roman"/>
          <w:sz w:val="28"/>
          <w:szCs w:val="28"/>
        </w:rPr>
        <w:t>гда волонтерское движение в нашем городе не набирало такую силу. Я горд тем, что многие из вас, как и я, являются частью этого процесса, искренне откликаясь на зов тех, кому нужна помощь.  В торопливый век высоких технологий мы вернулись к истокам и заново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научились ценить то, что нас всегда отличало, - добросердечие и добрососедство, отзывчивость и поддержку. </w:t>
      </w:r>
    </w:p>
    <w:p w14:paraId="00000026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Друзья, мы пережили трудный период и в новый год вступили с новыми надеждами, мечтами и планами, но самое главное - с убежденностью, что какие бы 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зовы ни ждали нас впереди, мы со всем можем справиться. И это действительно так. Сообща, плечом к плечу, мы можем преодолеть любые сложности и проблемы. </w:t>
      </w:r>
    </w:p>
    <w:p w14:paraId="00000027" w14:textId="77777777" w:rsidR="00711D5B" w:rsidRDefault="00EF55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Дорогие горожане, я желаю всем вам в наступившем году здоровья и благополучия, мира, достатка, стабиль</w:t>
      </w:r>
      <w:r>
        <w:rPr>
          <w:rFonts w:ascii="Times New Roman" w:eastAsia="Times New Roman" w:hAnsi="Times New Roman" w:cs="Times New Roman"/>
          <w:sz w:val="28"/>
          <w:szCs w:val="28"/>
        </w:rPr>
        <w:t>ности и уверенности в завтрашнем дне. Пусть в ваших семьях всегда горит очаг любви, счастья и взаимного уважения!</w:t>
      </w:r>
    </w:p>
    <w:p w14:paraId="00000028" w14:textId="77777777" w:rsidR="00711D5B" w:rsidRDefault="00711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9" w14:textId="77777777" w:rsidR="00711D5B" w:rsidRDefault="00711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11D5B">
      <w:headerReference w:type="default" r:id="rId6"/>
      <w:pgSz w:w="11906" w:h="16838"/>
      <w:pgMar w:top="1270" w:right="707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8198B" w14:textId="77777777" w:rsidR="00EF55C3" w:rsidRDefault="00EF55C3">
      <w:pPr>
        <w:spacing w:after="0" w:line="240" w:lineRule="auto"/>
      </w:pPr>
      <w:r>
        <w:separator/>
      </w:r>
    </w:p>
  </w:endnote>
  <w:endnote w:type="continuationSeparator" w:id="0">
    <w:p w14:paraId="11B00531" w14:textId="77777777" w:rsidR="00EF55C3" w:rsidRDefault="00EF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8346D" w14:textId="77777777" w:rsidR="00EF55C3" w:rsidRDefault="00EF55C3">
      <w:pPr>
        <w:spacing w:after="0" w:line="240" w:lineRule="auto"/>
      </w:pPr>
      <w:r>
        <w:separator/>
      </w:r>
    </w:p>
  </w:footnote>
  <w:footnote w:type="continuationSeparator" w:id="0">
    <w:p w14:paraId="1008836F" w14:textId="77777777" w:rsidR="00EF55C3" w:rsidRDefault="00EF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A" w14:textId="7312CDE1" w:rsidR="00711D5B" w:rsidRDefault="00EF55C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 w:rsidR="00880EAB"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880EAB">
      <w:rPr>
        <w:rFonts w:ascii="Times New Roman" w:eastAsia="Times New Roman" w:hAnsi="Times New Roman" w:cs="Times New Roman"/>
        <w:noProof/>
        <w:color w:val="000000"/>
        <w:sz w:val="28"/>
        <w:szCs w:val="28"/>
      </w:rPr>
      <w:t>1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2B" w14:textId="77777777" w:rsidR="00711D5B" w:rsidRDefault="00711D5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D5B"/>
    <w:rsid w:val="00711D5B"/>
    <w:rsid w:val="00880EAB"/>
    <w:rsid w:val="00EF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11F2F"/>
  <w15:docId w15:val="{EFE8FD7F-2BF1-49FB-9412-A60AD221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1967</Words>
  <Characters>13089</Characters>
  <Application>Microsoft Office Word</Application>
  <DocSecurity>0</DocSecurity>
  <Lines>242</Lines>
  <Paragraphs>37</Paragraphs>
  <ScaleCrop>false</ScaleCrop>
  <Company>Ставропольская городская Дума</Company>
  <LinksUpToDate>false</LinksUpToDate>
  <CharactersWithSpaces>15088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2021-03-30T08:23:00Z</dcterms:created>
  <dcterms:modified xsi:type="dcterms:W3CDTF">2021-03-30T08:23:00Z</dcterms:modified>
</cp:coreProperties>
</file>